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1233" w14:textId="517712EA" w:rsidR="00714ECF" w:rsidRDefault="00BF424F">
      <w:r>
        <w:t xml:space="preserve">Marketing </w:t>
      </w:r>
      <w:r w:rsidR="001355A5">
        <w:t>Homework 13, Chapter 13</w:t>
      </w:r>
    </w:p>
    <w:p w14:paraId="0E92F49D" w14:textId="2C249C33" w:rsidR="001355A5" w:rsidRDefault="001355A5"/>
    <w:p w14:paraId="1389170A" w14:textId="752735E4" w:rsidR="00F36ACE" w:rsidRDefault="00F36ACE">
      <w:r>
        <w:t xml:space="preserve">You are an account executive for an advertising agency. You have been assigned a new client, a company that has developed a new energy drink. As you begin development of the creative strategy, you </w:t>
      </w:r>
      <w:r w:rsidR="00A34446">
        <w:t>are considering different types of ad execution formats and tonality:</w:t>
      </w:r>
    </w:p>
    <w:p w14:paraId="7C4B7492" w14:textId="38272E76" w:rsidR="00A34446" w:rsidRDefault="00A34446" w:rsidP="00A34446">
      <w:pPr>
        <w:pStyle w:val="ListParagraph"/>
        <w:numPr>
          <w:ilvl w:val="0"/>
          <w:numId w:val="1"/>
        </w:numPr>
      </w:pPr>
      <w:r>
        <w:t>Comparative advertising</w:t>
      </w:r>
    </w:p>
    <w:p w14:paraId="522E32CB" w14:textId="70D8F2D5" w:rsidR="00A34446" w:rsidRDefault="00A34446" w:rsidP="00A34446">
      <w:pPr>
        <w:pStyle w:val="ListParagraph"/>
        <w:numPr>
          <w:ilvl w:val="0"/>
          <w:numId w:val="1"/>
        </w:numPr>
      </w:pPr>
      <w:r>
        <w:t xml:space="preserve">A fear </w:t>
      </w:r>
      <w:proofErr w:type="gramStart"/>
      <w:r>
        <w:t>appeal</w:t>
      </w:r>
      <w:proofErr w:type="gramEnd"/>
    </w:p>
    <w:p w14:paraId="4DE8D9A0" w14:textId="1A58FE84" w:rsidR="00A34446" w:rsidRDefault="00A34446" w:rsidP="00A34446">
      <w:pPr>
        <w:pStyle w:val="ListParagraph"/>
        <w:numPr>
          <w:ilvl w:val="0"/>
          <w:numId w:val="1"/>
        </w:numPr>
      </w:pPr>
      <w:r>
        <w:t>A celebrity endorsement</w:t>
      </w:r>
    </w:p>
    <w:p w14:paraId="6328C805" w14:textId="0FDDE46F" w:rsidR="00A34446" w:rsidRDefault="00A34446" w:rsidP="00A34446">
      <w:pPr>
        <w:pStyle w:val="ListParagraph"/>
        <w:numPr>
          <w:ilvl w:val="0"/>
          <w:numId w:val="1"/>
        </w:numPr>
      </w:pPr>
      <w:r>
        <w:t>A slice-of-life ad</w:t>
      </w:r>
    </w:p>
    <w:p w14:paraId="4E912647" w14:textId="0CEC0392" w:rsidR="00A34446" w:rsidRDefault="00A34446" w:rsidP="00A34446">
      <w:pPr>
        <w:pStyle w:val="ListParagraph"/>
        <w:numPr>
          <w:ilvl w:val="0"/>
          <w:numId w:val="1"/>
        </w:numPr>
      </w:pPr>
      <w:r>
        <w:t>Sex appeal</w:t>
      </w:r>
    </w:p>
    <w:p w14:paraId="5551A585" w14:textId="313FFBC8" w:rsidR="00A34446" w:rsidRDefault="00A34446" w:rsidP="00A34446">
      <w:pPr>
        <w:pStyle w:val="ListParagraph"/>
        <w:numPr>
          <w:ilvl w:val="0"/>
          <w:numId w:val="1"/>
        </w:numPr>
      </w:pPr>
      <w:r>
        <w:t>Humor</w:t>
      </w:r>
    </w:p>
    <w:p w14:paraId="7EAAF162" w14:textId="69AB9991" w:rsidR="00A34446" w:rsidRDefault="00A34446" w:rsidP="00A34446">
      <w:r>
        <w:t>Outline the strengths and weaknesses of each of these appeals for advertising the new energy drink.</w:t>
      </w:r>
    </w:p>
    <w:sectPr w:rsidR="00A3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2512E"/>
    <w:multiLevelType w:val="hybridMultilevel"/>
    <w:tmpl w:val="453C5F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A5"/>
    <w:rsid w:val="001355A5"/>
    <w:rsid w:val="00714ECF"/>
    <w:rsid w:val="00A34446"/>
    <w:rsid w:val="00BF424F"/>
    <w:rsid w:val="00F3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BF28"/>
  <w15:chartTrackingRefBased/>
  <w15:docId w15:val="{08E1309B-0010-4495-B8C3-9858D5D6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Goebel</dc:creator>
  <cp:keywords/>
  <dc:description/>
  <cp:lastModifiedBy>Kimberly Royster</cp:lastModifiedBy>
  <cp:revision>2</cp:revision>
  <dcterms:created xsi:type="dcterms:W3CDTF">2021-07-19T02:11:00Z</dcterms:created>
  <dcterms:modified xsi:type="dcterms:W3CDTF">2021-07-20T11:28:00Z</dcterms:modified>
</cp:coreProperties>
</file>